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1B36F74D" w:rsidR="00F33D3D" w:rsidRPr="0014014A" w:rsidRDefault="00F33D3D" w:rsidP="0014014A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7D63B7">
              <w:rPr>
                <w:rFonts w:ascii="Calibri" w:hAnsi="Calibri"/>
                <w:b/>
                <w:sz w:val="20"/>
                <w:szCs w:val="20"/>
                <w:lang w:val="sr-Latn-RS"/>
              </w:rPr>
              <w:t>2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7D63B7" w:rsidRPr="007D63B7">
              <w:rPr>
                <w:rFonts w:asciiTheme="minorHAnsi" w:hAnsiTheme="minorHAnsi"/>
                <w:sz w:val="20"/>
                <w:szCs w:val="20"/>
              </w:rPr>
              <w:t>Модерна, урбана средина, заснована на Smart City концепту, угодна за живот свих грађана</w:t>
            </w:r>
          </w:p>
        </w:tc>
        <w:tc>
          <w:tcPr>
            <w:tcW w:w="5101" w:type="dxa"/>
          </w:tcPr>
          <w:p w14:paraId="091AB1FE" w14:textId="2377CD29" w:rsidR="00F33D3D" w:rsidRPr="0014014A" w:rsidRDefault="00F33D3D" w:rsidP="00D5782A">
            <w:pPr>
              <w:spacing w:before="120"/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="007D63B7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="0014014A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CS"/>
              </w:rPr>
              <w:t xml:space="preserve">2.2. </w:t>
            </w:r>
            <w:r w:rsidR="007D63B7" w:rsidRPr="007D63B7">
              <w:rPr>
                <w:rFonts w:ascii="Calibri" w:hAnsi="Calibri"/>
                <w:sz w:val="20"/>
                <w:szCs w:val="20"/>
              </w:rPr>
              <w:t xml:space="preserve">Дигитална трансформација града кроз изградњу паметне инфраструктуре до </w:t>
            </w:r>
            <w:r w:rsidR="00D5782A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="007D63B7" w:rsidRPr="007D63B7">
              <w:rPr>
                <w:rFonts w:ascii="Calibri" w:hAnsi="Calibri"/>
                <w:sz w:val="20"/>
                <w:szCs w:val="20"/>
              </w:rPr>
              <w:t>202</w:t>
            </w:r>
            <w:r w:rsidR="00D5782A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="007D63B7" w:rsidRPr="007D63B7">
              <w:rPr>
                <w:rFonts w:ascii="Calibri" w:hAnsi="Calibri"/>
                <w:sz w:val="20"/>
                <w:szCs w:val="20"/>
              </w:rPr>
              <w:t>. године</w:t>
            </w: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01F317F6" w:rsidR="008C616E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7D63B7" w:rsidRPr="002B6C47">
              <w:rPr>
                <w:b/>
              </w:rPr>
              <w:t xml:space="preserve"> </w:t>
            </w:r>
            <w:r w:rsidR="0014014A" w:rsidRPr="0014014A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>2.2.3.</w:t>
            </w:r>
            <w:r w:rsidR="0014014A" w:rsidRPr="0014014A">
              <w:rPr>
                <w:b/>
                <w:color w:val="FFFFFF" w:themeColor="background1"/>
                <w:lang w:val="sr-Cyrl-CS"/>
              </w:rPr>
              <w:t xml:space="preserve"> </w:t>
            </w:r>
            <w:r w:rsidR="0014014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У</w:t>
            </w:r>
            <w:r w:rsidR="0014014A" w:rsidRPr="007D63B7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вођење е-услуга за грађане и приватни  сектор</w:t>
            </w:r>
          </w:p>
          <w:p w14:paraId="71E05F60" w14:textId="69E4F36F" w:rsidR="00F33D3D" w:rsidRPr="0014014A" w:rsidRDefault="008C616E" w:rsidP="00084006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П.</w:t>
            </w:r>
            <w:r w:rsidR="0014014A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  <w:r w:rsidR="007D63B7">
              <w:rPr>
                <w:rFonts w:ascii="Calibri" w:hAnsi="Calibri" w:cs="Calibri"/>
                <w:b/>
                <w:color w:val="FFFFFF"/>
                <w:sz w:val="20"/>
                <w:szCs w:val="20"/>
                <w:lang w:val="sr-Latn-RS" w:eastAsia="hr-HR"/>
              </w:rPr>
              <w:t>2.2.3.1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7D63B7" w:rsidRPr="006541CA">
              <w:rPr>
                <w:b/>
                <w:lang w:val="sr-Cyrl-CS"/>
              </w:rPr>
              <w:t xml:space="preserve"> </w:t>
            </w:r>
            <w:r w:rsidR="007D63B7" w:rsidRPr="007D63B7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Увођење једношалтерског система издавања г</w:t>
            </w:r>
            <w:r w:rsidR="0014014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рађевинских дозвола  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20C46086" w14:textId="71C28D3E" w:rsidR="00F33D3D" w:rsidRPr="0014014A" w:rsidRDefault="007D63B7" w:rsidP="0014014A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7D63B7">
              <w:rPr>
                <w:rFonts w:asciiTheme="minorHAnsi" w:hAnsiTheme="minorHAnsi"/>
                <w:sz w:val="20"/>
                <w:szCs w:val="20"/>
              </w:rPr>
              <w:t>У складу за важећим Законом о општем управном поступку приј</w:t>
            </w:r>
            <w:r>
              <w:rPr>
                <w:rFonts w:asciiTheme="minorHAnsi" w:hAnsiTheme="minorHAnsi"/>
                <w:sz w:val="20"/>
                <w:szCs w:val="20"/>
              </w:rPr>
              <w:t>e</w:t>
            </w:r>
            <w:r w:rsidRPr="007D63B7">
              <w:rPr>
                <w:rFonts w:asciiTheme="minorHAnsi" w:hAnsiTheme="minorHAnsi"/>
                <w:sz w:val="20"/>
                <w:szCs w:val="20"/>
              </w:rPr>
              <w:t>мна канцеларија је запримала непотпуне захтјеве и у Одјељењу</w:t>
            </w:r>
            <w:r w:rsidR="0014014A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 за просторно уређење</w:t>
            </w:r>
            <w:r w:rsidRPr="007D63B7">
              <w:rPr>
                <w:rFonts w:asciiTheme="minorHAnsi" w:hAnsiTheme="minorHAnsi"/>
                <w:sz w:val="20"/>
                <w:szCs w:val="20"/>
              </w:rPr>
              <w:t xml:space="preserve"> је био велики број активних захтјева, јер су референти инвеститорима упућивали позиве за придоношење до</w:t>
            </w:r>
            <w:r w:rsidR="0014014A">
              <w:rPr>
                <w:rFonts w:asciiTheme="minorHAnsi" w:hAnsiTheme="minorHAnsi"/>
                <w:sz w:val="20"/>
                <w:szCs w:val="20"/>
                <w:lang w:val="sr-Cyrl-CS"/>
              </w:rPr>
              <w:t>кументације</w:t>
            </w:r>
            <w:r w:rsidRPr="007D63B7">
              <w:rPr>
                <w:rFonts w:asciiTheme="minorHAnsi" w:hAnsiTheme="minorHAnsi"/>
                <w:sz w:val="20"/>
                <w:szCs w:val="20"/>
              </w:rPr>
              <w:t xml:space="preserve"> и чекали допуне истих. Даље, </w:t>
            </w:r>
            <w:r w:rsidR="0014014A">
              <w:rPr>
                <w:rFonts w:asciiTheme="minorHAnsi" w:hAnsiTheme="minorHAnsi"/>
                <w:sz w:val="20"/>
                <w:szCs w:val="20"/>
                <w:lang w:val="sr-Cyrl-CS"/>
              </w:rPr>
              <w:t>и</w:t>
            </w:r>
            <w:r w:rsidRPr="007D63B7">
              <w:rPr>
                <w:rFonts w:asciiTheme="minorHAnsi" w:hAnsiTheme="minorHAnsi"/>
                <w:sz w:val="20"/>
                <w:szCs w:val="20"/>
              </w:rPr>
              <w:t>нвеститори су сами прибављали сагласности јавних и комуналних предузећа које су предуслов за издавање дозвола из области грађења, тако да им је био потребан дужи рок за прибављање потребне документације. Инвеститори су поједине сагласности прибављали у роковима дужим од 30 дана.</w:t>
            </w:r>
            <w:r w:rsidR="0014014A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 </w:t>
            </w:r>
            <w:r w:rsidR="0014014A" w:rsidRPr="007D63B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4014A">
              <w:rPr>
                <w:rFonts w:asciiTheme="minorHAnsi" w:hAnsiTheme="minorHAnsi"/>
                <w:sz w:val="20"/>
                <w:szCs w:val="20"/>
                <w:lang w:val="sr-Cyrl-CS"/>
              </w:rPr>
              <w:t>Увођењем</w:t>
            </w:r>
            <w:r w:rsidR="0014014A" w:rsidRPr="007D63B7">
              <w:rPr>
                <w:rFonts w:asciiTheme="minorHAnsi" w:hAnsiTheme="minorHAnsi"/>
                <w:sz w:val="20"/>
                <w:szCs w:val="20"/>
              </w:rPr>
              <w:t xml:space="preserve"> тзв. Једношалтерског система издавања грађевинских дозвола инвеститори </w:t>
            </w:r>
            <w:r w:rsidR="0014014A">
              <w:rPr>
                <w:rFonts w:asciiTheme="minorHAnsi" w:hAnsiTheme="minorHAnsi"/>
                <w:sz w:val="20"/>
                <w:szCs w:val="20"/>
                <w:lang w:val="sr-Cyrl-CS"/>
              </w:rPr>
              <w:t>ће</w:t>
            </w:r>
            <w:r w:rsidR="0014014A" w:rsidRPr="007D63B7">
              <w:rPr>
                <w:rFonts w:asciiTheme="minorHAnsi" w:hAnsiTheme="minorHAnsi"/>
                <w:sz w:val="20"/>
                <w:szCs w:val="20"/>
              </w:rPr>
              <w:t xml:space="preserve"> захтјеве из области грађења предава</w:t>
            </w:r>
            <w:r w:rsidR="0014014A">
              <w:rPr>
                <w:rFonts w:asciiTheme="minorHAnsi" w:hAnsiTheme="minorHAnsi"/>
                <w:sz w:val="20"/>
                <w:szCs w:val="20"/>
                <w:lang w:val="sr-Cyrl-CS"/>
              </w:rPr>
              <w:t>т</w:t>
            </w:r>
            <w:r w:rsidR="0014014A" w:rsidRPr="007D63B7">
              <w:rPr>
                <w:rFonts w:asciiTheme="minorHAnsi" w:hAnsiTheme="minorHAnsi"/>
                <w:sz w:val="20"/>
                <w:szCs w:val="20"/>
              </w:rPr>
              <w:t>и у пријемној канцеларији Градске управе.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323C3CCB" w14:textId="320EE4D0" w:rsidR="00F33D3D" w:rsidRPr="0014014A" w:rsidRDefault="006937AA" w:rsidP="0014014A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14014A">
              <w:rPr>
                <w:rFonts w:asciiTheme="minorHAnsi" w:hAnsiTheme="minorHAnsi"/>
                <w:sz w:val="20"/>
                <w:szCs w:val="20"/>
                <w:lang w:val="sr-Cyrl-RS"/>
              </w:rPr>
              <w:t>С</w:t>
            </w:r>
            <w:r w:rsidRPr="0014014A">
              <w:rPr>
                <w:rFonts w:asciiTheme="minorHAnsi" w:hAnsiTheme="minorHAnsi"/>
                <w:sz w:val="20"/>
                <w:szCs w:val="20"/>
              </w:rPr>
              <w:t>кра</w:t>
            </w:r>
            <w:r w:rsidRPr="0014014A">
              <w:rPr>
                <w:rFonts w:asciiTheme="minorHAnsi" w:hAnsiTheme="minorHAnsi"/>
                <w:sz w:val="20"/>
                <w:szCs w:val="20"/>
                <w:lang w:val="sr-Cyrl-RS"/>
              </w:rPr>
              <w:t>ћивање</w:t>
            </w:r>
            <w:r w:rsidRPr="0014014A">
              <w:rPr>
                <w:rFonts w:asciiTheme="minorHAnsi" w:hAnsiTheme="minorHAnsi"/>
                <w:sz w:val="20"/>
                <w:szCs w:val="20"/>
              </w:rPr>
              <w:t xml:space="preserve"> роков</w:t>
            </w:r>
            <w:r w:rsidRPr="0014014A">
              <w:rPr>
                <w:rFonts w:asciiTheme="minorHAnsi" w:hAnsiTheme="minorHAnsi"/>
                <w:sz w:val="20"/>
                <w:szCs w:val="20"/>
                <w:lang w:val="sr-Cyrl-RS"/>
              </w:rPr>
              <w:t>а</w:t>
            </w:r>
            <w:r w:rsidRPr="0014014A">
              <w:rPr>
                <w:rFonts w:asciiTheme="minorHAnsi" w:hAnsiTheme="minorHAnsi"/>
                <w:sz w:val="20"/>
                <w:szCs w:val="20"/>
              </w:rPr>
              <w:t xml:space="preserve"> за издавање грађевинских дозвола и др</w:t>
            </w:r>
            <w:r w:rsidRPr="0014014A">
              <w:rPr>
                <w:rFonts w:asciiTheme="minorHAnsi" w:hAnsiTheme="minorHAnsi"/>
                <w:sz w:val="20"/>
                <w:szCs w:val="20"/>
                <w:lang w:val="sr-Cyrl-RS"/>
              </w:rPr>
              <w:t>.</w:t>
            </w:r>
            <w:r w:rsidRPr="0014014A">
              <w:rPr>
                <w:rFonts w:asciiTheme="minorHAnsi" w:hAnsiTheme="minorHAnsi"/>
                <w:sz w:val="20"/>
                <w:szCs w:val="20"/>
              </w:rPr>
              <w:t xml:space="preserve"> дозвола из области грађења,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2A866A36" w14:textId="77777777" w:rsidR="007D63B7" w:rsidRPr="00263980" w:rsidRDefault="007D63B7" w:rsidP="0014014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263980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Грађани Бањалуке</w:t>
            </w:r>
          </w:p>
          <w:p w14:paraId="10DEF9A1" w14:textId="0F31AB8D" w:rsidR="00F33D3D" w:rsidRPr="007D63B7" w:rsidRDefault="007D63B7" w:rsidP="0014014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263980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Привредни субјекти </w:t>
            </w:r>
          </w:p>
        </w:tc>
      </w:tr>
      <w:tr w:rsidR="00F33D3D" w:rsidRPr="00B92F69" w14:paraId="6E195D02" w14:textId="77777777" w:rsidTr="0014014A">
        <w:trPr>
          <w:trHeight w:val="1777"/>
        </w:trPr>
        <w:tc>
          <w:tcPr>
            <w:tcW w:w="4788" w:type="dxa"/>
            <w:shd w:val="clear" w:color="auto" w:fill="auto"/>
          </w:tcPr>
          <w:p w14:paraId="128320A3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006CD7E8" w14:textId="77777777" w:rsidR="006937AA" w:rsidRDefault="006937AA" w:rsidP="0014014A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6937AA">
              <w:rPr>
                <w:rFonts w:asciiTheme="minorHAnsi" w:hAnsiTheme="minorHAnsi"/>
                <w:sz w:val="20"/>
                <w:szCs w:val="20"/>
                <w:lang w:val="sr-Cyrl-RS"/>
              </w:rPr>
              <w:t>О</w:t>
            </w:r>
            <w:r w:rsidRPr="006937AA">
              <w:rPr>
                <w:rFonts w:asciiTheme="minorHAnsi" w:hAnsiTheme="minorHAnsi"/>
                <w:sz w:val="20"/>
                <w:szCs w:val="20"/>
              </w:rPr>
              <w:t>лакша</w:t>
            </w:r>
            <w:r w:rsidRPr="006937AA">
              <w:rPr>
                <w:rFonts w:asciiTheme="minorHAnsi" w:hAnsiTheme="minorHAnsi"/>
                <w:sz w:val="20"/>
                <w:szCs w:val="20"/>
                <w:lang w:val="sr-Cyrl-RS"/>
              </w:rPr>
              <w:t>вање</w:t>
            </w:r>
            <w:r w:rsidRPr="006937AA">
              <w:rPr>
                <w:rFonts w:asciiTheme="minorHAnsi" w:hAnsiTheme="minorHAnsi"/>
                <w:sz w:val="20"/>
                <w:szCs w:val="20"/>
              </w:rPr>
              <w:t xml:space="preserve"> процес</w:t>
            </w:r>
            <w:r w:rsidRPr="006937AA">
              <w:rPr>
                <w:rFonts w:asciiTheme="minorHAnsi" w:hAnsiTheme="minorHAnsi"/>
                <w:sz w:val="20"/>
                <w:szCs w:val="20"/>
                <w:lang w:val="sr-Cyrl-RS"/>
              </w:rPr>
              <w:t>а</w:t>
            </w:r>
            <w:r w:rsidRPr="006937AA">
              <w:rPr>
                <w:rFonts w:asciiTheme="minorHAnsi" w:hAnsiTheme="minorHAnsi"/>
                <w:sz w:val="20"/>
                <w:szCs w:val="20"/>
              </w:rPr>
              <w:t xml:space="preserve"> добијања грађевинских дозвол</w:t>
            </w:r>
            <w:r w:rsidRPr="006937AA">
              <w:rPr>
                <w:rFonts w:asciiTheme="minorHAnsi" w:hAnsiTheme="minorHAnsi"/>
                <w:sz w:val="20"/>
                <w:szCs w:val="20"/>
                <w:lang w:val="sr-Cyrl-RS"/>
              </w:rPr>
              <w:t>а</w:t>
            </w:r>
          </w:p>
          <w:p w14:paraId="75996EED" w14:textId="5E28A045" w:rsidR="00F33D3D" w:rsidRDefault="006937AA" w:rsidP="0014014A">
            <w:pPr>
              <w:pStyle w:val="ListParagraph"/>
              <w:numPr>
                <w:ilvl w:val="0"/>
                <w:numId w:val="11"/>
              </w:numPr>
              <w:spacing w:before="120"/>
              <w:jc w:val="both"/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6937AA">
              <w:rPr>
                <w:rFonts w:asciiTheme="minorHAnsi" w:hAnsiTheme="minorHAnsi"/>
                <w:sz w:val="20"/>
                <w:szCs w:val="20"/>
                <w:lang w:val="sr-Cyrl-RS"/>
              </w:rPr>
              <w:t>Припрема за имплементацију</w:t>
            </w:r>
            <w:r w:rsidRPr="006937AA">
              <w:rPr>
                <w:rFonts w:asciiTheme="minorHAnsi" w:hAnsiTheme="minorHAnsi"/>
                <w:sz w:val="20"/>
                <w:szCs w:val="20"/>
              </w:rPr>
              <w:t xml:space="preserve"> електронске грађевинске дозволе</w:t>
            </w:r>
          </w:p>
          <w:p w14:paraId="4B87DA8A" w14:textId="2FBEC615" w:rsidR="006937AA" w:rsidRPr="006937AA" w:rsidRDefault="006937AA" w:rsidP="0014014A">
            <w:pPr>
              <w:pStyle w:val="ListParagraph"/>
              <w:numPr>
                <w:ilvl w:val="0"/>
                <w:numId w:val="11"/>
              </w:numPr>
              <w:spacing w:before="120"/>
              <w:jc w:val="both"/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>Смањење броја неријешених предмета</w:t>
            </w:r>
          </w:p>
        </w:tc>
        <w:tc>
          <w:tcPr>
            <w:tcW w:w="5101" w:type="dxa"/>
          </w:tcPr>
          <w:p w14:paraId="35D7CB5B" w14:textId="77777777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7F8F0334" w14:textId="0285CDD6" w:rsidR="007D63B7" w:rsidRPr="0014014A" w:rsidRDefault="007D63B7" w:rsidP="0014014A">
            <w:pPr>
              <w:pStyle w:val="ListParagraph"/>
              <w:numPr>
                <w:ilvl w:val="0"/>
                <w:numId w:val="12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14014A">
              <w:rPr>
                <w:rFonts w:ascii="Calibri" w:hAnsi="Calibri"/>
                <w:sz w:val="20"/>
                <w:szCs w:val="20"/>
                <w:lang w:val="sr-Cyrl-RS"/>
              </w:rPr>
              <w:t xml:space="preserve">Број </w:t>
            </w:r>
            <w:r w:rsidR="00D921C0" w:rsidRPr="0014014A">
              <w:rPr>
                <w:rFonts w:ascii="Calibri" w:hAnsi="Calibri"/>
                <w:sz w:val="20"/>
                <w:szCs w:val="20"/>
                <w:lang w:val="sr-Cyrl-RS"/>
              </w:rPr>
              <w:t>корисника услуге</w:t>
            </w:r>
          </w:p>
          <w:p w14:paraId="32A13920" w14:textId="77777777" w:rsidR="00F33D3D" w:rsidRPr="00B92F69" w:rsidRDefault="00F33D3D" w:rsidP="00B92F69">
            <w:pPr>
              <w:ind w:left="357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B92F69" w14:paraId="3AC0BBBC" w14:textId="77777777" w:rsidTr="0014014A">
        <w:trPr>
          <w:trHeight w:val="70"/>
        </w:trPr>
        <w:tc>
          <w:tcPr>
            <w:tcW w:w="4788" w:type="dxa"/>
            <w:shd w:val="clear" w:color="auto" w:fill="auto"/>
          </w:tcPr>
          <w:p w14:paraId="5E121481" w14:textId="4908C291" w:rsidR="00F33D3D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1470DBD2" w14:textId="58843E63" w:rsidR="007D63B7" w:rsidRPr="007D63B7" w:rsidRDefault="007D63B7" w:rsidP="0014014A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>Р</w:t>
            </w:r>
            <w:r w:rsidRPr="007D63B7">
              <w:rPr>
                <w:rFonts w:asciiTheme="minorHAnsi" w:hAnsiTheme="minorHAnsi"/>
                <w:sz w:val="20"/>
                <w:szCs w:val="20"/>
              </w:rPr>
              <w:t>еорганизација Одјељења за просторно уређење и од Одсјека пријемене канцеларије– Центра за дозволе, и формирање Одсјек</w:t>
            </w:r>
            <w:r w:rsidR="0014014A">
              <w:rPr>
                <w:rFonts w:asciiTheme="minorHAnsi" w:hAnsiTheme="minorHAnsi"/>
                <w:sz w:val="20"/>
                <w:szCs w:val="20"/>
                <w:lang w:val="sr-Cyrl-CS"/>
              </w:rPr>
              <w:t>а</w:t>
            </w:r>
            <w:r w:rsidRPr="007D63B7">
              <w:rPr>
                <w:rFonts w:asciiTheme="minorHAnsi" w:hAnsiTheme="minorHAnsi"/>
                <w:sz w:val="20"/>
                <w:szCs w:val="20"/>
              </w:rPr>
              <w:t xml:space="preserve"> за послове пријемне канцеларије</w:t>
            </w:r>
          </w:p>
          <w:p w14:paraId="22944735" w14:textId="070DB494" w:rsidR="006937AA" w:rsidRPr="006937AA" w:rsidRDefault="006937AA" w:rsidP="0014014A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7D63B7">
              <w:rPr>
                <w:rFonts w:asciiTheme="minorHAnsi" w:hAnsiTheme="minorHAnsi"/>
                <w:sz w:val="20"/>
                <w:szCs w:val="20"/>
              </w:rPr>
              <w:t>закључи</w:t>
            </w: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>вање</w:t>
            </w:r>
            <w:r w:rsidRPr="007D63B7">
              <w:rPr>
                <w:rFonts w:asciiTheme="minorHAnsi" w:hAnsiTheme="minorHAnsi"/>
                <w:sz w:val="20"/>
                <w:szCs w:val="20"/>
              </w:rPr>
              <w:t xml:space="preserve"> споразум</w:t>
            </w: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а </w:t>
            </w:r>
            <w:r w:rsidR="007D63B7" w:rsidRPr="007D63B7">
              <w:rPr>
                <w:rFonts w:asciiTheme="minorHAnsi" w:hAnsiTheme="minorHAnsi"/>
                <w:sz w:val="20"/>
                <w:szCs w:val="20"/>
              </w:rPr>
              <w:t>са јавним и комуналним предузећима, у којима су дефинисане врсте сагласности, које су у складу са важећим посебни законима, предуслов за добијање грађевинских и др дозвола из области грађења, потребну документациј</w:t>
            </w:r>
            <w:r>
              <w:rPr>
                <w:rFonts w:asciiTheme="minorHAnsi" w:hAnsiTheme="minorHAnsi"/>
                <w:sz w:val="20"/>
                <w:szCs w:val="20"/>
              </w:rPr>
              <w:t>у за све дефинисане сагласности</w:t>
            </w:r>
            <w:r w:rsidR="007D63B7" w:rsidRPr="007D63B7">
              <w:rPr>
                <w:rFonts w:asciiTheme="minorHAnsi" w:hAnsiTheme="minorHAnsi"/>
                <w:sz w:val="20"/>
                <w:szCs w:val="20"/>
              </w:rPr>
              <w:t>,</w:t>
            </w:r>
          </w:p>
          <w:p w14:paraId="1B7305D4" w14:textId="2820C97C" w:rsidR="007D63B7" w:rsidRPr="006937AA" w:rsidRDefault="006937AA" w:rsidP="0014014A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Дефинисање </w:t>
            </w:r>
            <w:r w:rsidR="007D63B7" w:rsidRPr="007D63B7">
              <w:rPr>
                <w:rFonts w:asciiTheme="minorHAnsi" w:hAnsiTheme="minorHAnsi"/>
                <w:sz w:val="20"/>
                <w:szCs w:val="20"/>
              </w:rPr>
              <w:t>цијен</w:t>
            </w: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>е</w:t>
            </w:r>
            <w:r w:rsidR="007D63B7" w:rsidRPr="007D63B7">
              <w:rPr>
                <w:rFonts w:asciiTheme="minorHAnsi" w:hAnsiTheme="minorHAnsi"/>
                <w:sz w:val="20"/>
                <w:szCs w:val="20"/>
              </w:rPr>
              <w:t xml:space="preserve"> коштања истих и роков</w:t>
            </w: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>а</w:t>
            </w:r>
            <w:r w:rsidR="007D63B7" w:rsidRPr="007D63B7">
              <w:rPr>
                <w:rFonts w:asciiTheme="minorHAnsi" w:hAnsiTheme="minorHAnsi"/>
                <w:sz w:val="20"/>
                <w:szCs w:val="20"/>
              </w:rPr>
              <w:t xml:space="preserve"> за прибављање сагласности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који се крећу од 8 до 10 дана</w:t>
            </w: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>,</w:t>
            </w:r>
          </w:p>
          <w:p w14:paraId="0CDE58FE" w14:textId="645A538C" w:rsidR="006937AA" w:rsidRPr="006937AA" w:rsidRDefault="006937AA" w:rsidP="0014014A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>Дигитализација архиве Одјељења за просторно уређење</w:t>
            </w:r>
            <w:r w:rsidR="0014014A">
              <w:rPr>
                <w:rFonts w:asciiTheme="minorHAnsi" w:hAnsiTheme="minorHAnsi"/>
                <w:sz w:val="20"/>
                <w:szCs w:val="20"/>
                <w:lang w:val="sr-Cyrl-RS"/>
              </w:rPr>
              <w:t>.</w:t>
            </w:r>
          </w:p>
          <w:p w14:paraId="76A97F96" w14:textId="46264716" w:rsidR="00F33D3D" w:rsidRPr="0014014A" w:rsidRDefault="006937AA" w:rsidP="0014014A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>Дигитално умрежавање са јавним и комуналним предузећима и институцијама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460657BD" w:rsidR="00F33D3D" w:rsidRPr="00B92F69" w:rsidRDefault="0014014A" w:rsidP="000E4B57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</w:t>
            </w:r>
            <w:r w:rsidR="006937AA">
              <w:rPr>
                <w:rFonts w:ascii="Calibri" w:hAnsi="Calibri"/>
                <w:sz w:val="20"/>
                <w:szCs w:val="20"/>
                <w:lang w:val="sr-Cyrl-RS"/>
              </w:rPr>
              <w:t>2018.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до </w:t>
            </w:r>
            <w:r w:rsidR="00D5782A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6937AA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0E4B57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6937AA"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године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5D09F120" w:rsidR="00EB1C5B" w:rsidRPr="0014014A" w:rsidRDefault="0014014A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Укупно:   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100.000,00</w:t>
            </w:r>
          </w:p>
          <w:p w14:paraId="40F3D681" w14:textId="77777777" w:rsidR="00EB1C5B" w:rsidRPr="0014014A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14014A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772DADB5" w:rsidR="00EB1C5B" w:rsidRPr="0014014A" w:rsidRDefault="00EB1C5B" w:rsidP="0014014A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14014A">
              <w:rPr>
                <w:rFonts w:ascii="Calibri" w:hAnsi="Calibri"/>
                <w:sz w:val="20"/>
                <w:szCs w:val="20"/>
                <w:lang w:val="sr-Cyrl-RS"/>
              </w:rPr>
              <w:t>2018:</w:t>
            </w:r>
            <w:r w:rsidR="0014014A" w:rsidRPr="0014014A">
              <w:rPr>
                <w:rFonts w:ascii="Calibri" w:hAnsi="Calibri"/>
                <w:sz w:val="20"/>
                <w:szCs w:val="20"/>
                <w:lang w:val="sr-Cyrl-RS"/>
              </w:rPr>
              <w:t xml:space="preserve"> 0</w:t>
            </w:r>
            <w:r w:rsidR="00090365">
              <w:rPr>
                <w:rFonts w:ascii="Calibri" w:hAnsi="Calibri"/>
                <w:sz w:val="20"/>
                <w:szCs w:val="20"/>
                <w:lang w:val="sr-Cyrl-RS"/>
              </w:rPr>
              <w:t xml:space="preserve">,00                            </w:t>
            </w:r>
            <w:bookmarkStart w:id="0" w:name="_GoBack"/>
            <w:bookmarkEnd w:id="0"/>
            <w:r w:rsidR="0014014A" w:rsidRPr="0014014A">
              <w:rPr>
                <w:rFonts w:ascii="Calibri" w:hAnsi="Calibri"/>
                <w:sz w:val="20"/>
                <w:szCs w:val="20"/>
              </w:rPr>
              <w:t>2021:</w:t>
            </w:r>
            <w:r w:rsidR="0014014A" w:rsidRPr="0014014A">
              <w:rPr>
                <w:rFonts w:ascii="Calibri" w:hAnsi="Calibri"/>
                <w:sz w:val="20"/>
                <w:szCs w:val="20"/>
                <w:lang w:val="sr-Cyrl-CS"/>
              </w:rPr>
              <w:t>50.000,00</w:t>
            </w:r>
          </w:p>
          <w:p w14:paraId="68378C6A" w14:textId="0821E144" w:rsidR="00EB1C5B" w:rsidRPr="0014014A" w:rsidRDefault="00EB1C5B" w:rsidP="0014014A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14014A"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14014A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14014A" w:rsidRPr="0014014A">
              <w:rPr>
                <w:rFonts w:ascii="Calibri" w:hAnsi="Calibri"/>
                <w:sz w:val="20"/>
                <w:szCs w:val="20"/>
                <w:lang w:val="sr-Cyrl-RS"/>
              </w:rPr>
              <w:t xml:space="preserve">0,00                            </w:t>
            </w:r>
            <w:r w:rsidR="0014014A" w:rsidRPr="0014014A">
              <w:rPr>
                <w:rFonts w:ascii="Calibri" w:hAnsi="Calibri"/>
                <w:sz w:val="20"/>
                <w:szCs w:val="20"/>
              </w:rPr>
              <w:t>2022:</w:t>
            </w:r>
            <w:r w:rsidR="0014014A" w:rsidRPr="0014014A">
              <w:rPr>
                <w:rFonts w:ascii="Calibri" w:hAnsi="Calibri"/>
                <w:sz w:val="20"/>
                <w:szCs w:val="20"/>
                <w:lang w:val="sr-Cyrl-CS"/>
              </w:rPr>
              <w:t>50.000,00</w:t>
            </w:r>
          </w:p>
          <w:p w14:paraId="7E1CE9F5" w14:textId="61744F89" w:rsidR="00F33D3D" w:rsidRPr="0014014A" w:rsidRDefault="00EB1C5B" w:rsidP="0014014A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14014A"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14014A" w:rsidRPr="0014014A">
              <w:rPr>
                <w:rFonts w:ascii="Calibri" w:hAnsi="Calibri"/>
                <w:sz w:val="20"/>
                <w:szCs w:val="20"/>
                <w:lang w:val="sr-Cyrl-RS"/>
              </w:rPr>
              <w:t xml:space="preserve"> 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70558242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7D63B7">
              <w:rPr>
                <w:rFonts w:ascii="Calibri" w:hAnsi="Calibri"/>
                <w:sz w:val="20"/>
                <w:szCs w:val="20"/>
                <w:lang w:val="sr-Cyrl-RS"/>
              </w:rPr>
              <w:t xml:space="preserve"> 100 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23DE32D3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14014A">
              <w:rPr>
                <w:rFonts w:ascii="Calibri" w:hAnsi="Calibri"/>
                <w:sz w:val="20"/>
                <w:szCs w:val="20"/>
                <w:lang w:val="sr-Cyrl-RS"/>
              </w:rPr>
              <w:t>__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4EAE9641" w14:textId="201E0EAC"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14014A">
              <w:rPr>
                <w:rFonts w:ascii="Calibri" w:hAnsi="Calibri"/>
                <w:sz w:val="20"/>
                <w:szCs w:val="20"/>
                <w:lang w:val="sr-Cyrl-RS"/>
              </w:rPr>
              <w:t>__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14014A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14014A">
              <w:rPr>
                <w:rFonts w:ascii="Calibri" w:hAnsi="Calibri"/>
                <w:b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0EE14AE8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411ACF4" w14:textId="03229C7B" w:rsidR="006937AA" w:rsidRPr="0014014A" w:rsidRDefault="006937AA" w:rsidP="0014014A">
            <w:pPr>
              <w:pStyle w:val="ListParagraph"/>
              <w:numPr>
                <w:ilvl w:val="0"/>
                <w:numId w:val="14"/>
              </w:num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14014A">
              <w:rPr>
                <w:rFonts w:ascii="Calibri" w:hAnsi="Calibri"/>
                <w:sz w:val="20"/>
                <w:szCs w:val="20"/>
                <w:lang w:val="sr-Cyrl-RS"/>
              </w:rPr>
              <w:t>Неадекватна реформа у области законске регулативе која ће омогућити увођење електронске грађевинске дозволе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772C6506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7540EE1" w14:textId="29CC55AE" w:rsidR="006937AA" w:rsidRPr="006937AA" w:rsidRDefault="006937AA" w:rsidP="006937AA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>Ј</w:t>
            </w:r>
            <w:r w:rsidRPr="007D63B7">
              <w:rPr>
                <w:rFonts w:asciiTheme="minorHAnsi" w:hAnsiTheme="minorHAnsi"/>
                <w:sz w:val="20"/>
                <w:szCs w:val="20"/>
              </w:rPr>
              <w:t>авн</w:t>
            </w: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>а</w:t>
            </w:r>
            <w:r w:rsidRPr="007D63B7">
              <w:rPr>
                <w:rFonts w:asciiTheme="minorHAnsi" w:hAnsiTheme="minorHAnsi"/>
                <w:sz w:val="20"/>
                <w:szCs w:val="20"/>
              </w:rPr>
              <w:t xml:space="preserve"> и комуналн</w:t>
            </w: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>а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предузећ</w:t>
            </w:r>
            <w:r w:rsidRPr="007D63B7">
              <w:rPr>
                <w:rFonts w:asciiTheme="minorHAnsi" w:hAnsiTheme="minorHAnsi"/>
                <w:sz w:val="20"/>
                <w:szCs w:val="20"/>
              </w:rPr>
              <w:t>а</w:t>
            </w: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 и институције</w:t>
            </w:r>
          </w:p>
        </w:tc>
        <w:tc>
          <w:tcPr>
            <w:tcW w:w="5101" w:type="dxa"/>
            <w:shd w:val="clear" w:color="auto" w:fill="FFFFFF" w:themeFill="background1"/>
          </w:tcPr>
          <w:p w14:paraId="572F6E70" w14:textId="77777777" w:rsidR="006937AA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  <w:r w:rsidR="006937AA" w:rsidRPr="00263980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</w:p>
          <w:p w14:paraId="7ECB9FDB" w14:textId="1EED1CA0" w:rsidR="00EB1C5B" w:rsidRDefault="006937AA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263980">
              <w:rPr>
                <w:rFonts w:ascii="Calibri" w:hAnsi="Calibri"/>
                <w:sz w:val="20"/>
                <w:szCs w:val="20"/>
                <w:lang w:val="sr-Cyrl-RS"/>
              </w:rPr>
              <w:t>Одјељење за просторно уређење</w:t>
            </w:r>
            <w:r w:rsidR="0014014A">
              <w:rPr>
                <w:rFonts w:ascii="Calibri" w:hAnsi="Calibri"/>
                <w:sz w:val="20"/>
                <w:szCs w:val="20"/>
                <w:lang w:val="sr-Cyrl-RS"/>
              </w:rPr>
              <w:t>/Одјељење за просторно уређење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C7551D"/>
    <w:multiLevelType w:val="hybridMultilevel"/>
    <w:tmpl w:val="FC9ED1FE"/>
    <w:lvl w:ilvl="0" w:tplc="FB708E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7E4FBE"/>
    <w:multiLevelType w:val="hybridMultilevel"/>
    <w:tmpl w:val="CAB4D42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3F127A"/>
    <w:multiLevelType w:val="hybridMultilevel"/>
    <w:tmpl w:val="2A488F56"/>
    <w:lvl w:ilvl="0" w:tplc="081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1A2B1F12"/>
    <w:multiLevelType w:val="hybridMultilevel"/>
    <w:tmpl w:val="72A22A1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BE65F4"/>
    <w:multiLevelType w:val="hybridMultilevel"/>
    <w:tmpl w:val="0CAEB41E"/>
    <w:lvl w:ilvl="0" w:tplc="FB708E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FD80701"/>
    <w:multiLevelType w:val="hybridMultilevel"/>
    <w:tmpl w:val="B37635E4"/>
    <w:lvl w:ilvl="0" w:tplc="FB708E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6493176"/>
    <w:multiLevelType w:val="hybridMultilevel"/>
    <w:tmpl w:val="80B66C08"/>
    <w:lvl w:ilvl="0" w:tplc="FB708E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5FA127F"/>
    <w:multiLevelType w:val="hybridMultilevel"/>
    <w:tmpl w:val="6BF0373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6A284F"/>
    <w:multiLevelType w:val="hybridMultilevel"/>
    <w:tmpl w:val="41B0507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0F3400"/>
    <w:multiLevelType w:val="hybridMultilevel"/>
    <w:tmpl w:val="5F4C520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5"/>
  </w:num>
  <w:num w:numId="5">
    <w:abstractNumId w:val="6"/>
  </w:num>
  <w:num w:numId="6">
    <w:abstractNumId w:val="9"/>
  </w:num>
  <w:num w:numId="7">
    <w:abstractNumId w:val="1"/>
  </w:num>
  <w:num w:numId="8">
    <w:abstractNumId w:val="8"/>
  </w:num>
  <w:num w:numId="9">
    <w:abstractNumId w:val="4"/>
  </w:num>
  <w:num w:numId="10">
    <w:abstractNumId w:val="12"/>
  </w:num>
  <w:num w:numId="11">
    <w:abstractNumId w:val="3"/>
  </w:num>
  <w:num w:numId="12">
    <w:abstractNumId w:val="11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90365"/>
    <w:rsid w:val="000E4B57"/>
    <w:rsid w:val="0014014A"/>
    <w:rsid w:val="0017455E"/>
    <w:rsid w:val="001C2872"/>
    <w:rsid w:val="00210281"/>
    <w:rsid w:val="002E081E"/>
    <w:rsid w:val="006937AA"/>
    <w:rsid w:val="006B359A"/>
    <w:rsid w:val="007D63B7"/>
    <w:rsid w:val="008067B9"/>
    <w:rsid w:val="008C616E"/>
    <w:rsid w:val="00B92F69"/>
    <w:rsid w:val="00BD0805"/>
    <w:rsid w:val="00D5782A"/>
    <w:rsid w:val="00D921C0"/>
    <w:rsid w:val="00E06CBA"/>
    <w:rsid w:val="00EB1C5B"/>
    <w:rsid w:val="00F20638"/>
    <w:rsid w:val="00F33D3D"/>
    <w:rsid w:val="00FB4206"/>
    <w:rsid w:val="00FD2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63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63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10</cp:revision>
  <cp:lastPrinted>2018-09-20T14:48:00Z</cp:lastPrinted>
  <dcterms:created xsi:type="dcterms:W3CDTF">2018-09-06T11:19:00Z</dcterms:created>
  <dcterms:modified xsi:type="dcterms:W3CDTF">2018-10-05T09:36:00Z</dcterms:modified>
</cp:coreProperties>
</file>